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2CBF">
        <w:rPr>
          <w:rFonts w:ascii="Times New Roman" w:eastAsia="Calibri" w:hAnsi="Times New Roman" w:cs="Times New Roman"/>
          <w:sz w:val="28"/>
          <w:szCs w:val="24"/>
        </w:rPr>
        <w:t>МБДОУ детский сад «Зёрнышко»</w:t>
      </w: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Памятка</w:t>
      </w:r>
    </w:p>
    <w:p w:rsidR="003E2CBF" w:rsidRPr="003E2CBF" w:rsidRDefault="003E2CBF" w:rsidP="003E2CB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2CBF">
        <w:rPr>
          <w:rFonts w:ascii="Times New Roman" w:eastAsia="Calibri" w:hAnsi="Times New Roman" w:cs="Times New Roman"/>
          <w:sz w:val="28"/>
          <w:szCs w:val="24"/>
        </w:rPr>
        <w:t>для родителей средней и старшей групп</w:t>
      </w: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center"/>
        <w:rPr>
          <w:rFonts w:ascii="Monotype Corsiva" w:eastAsia="Calibri" w:hAnsi="Monotype Corsiva" w:cs="Times New Roman"/>
          <w:sz w:val="44"/>
          <w:szCs w:val="24"/>
        </w:rPr>
      </w:pPr>
      <w:r w:rsidRPr="003E2CBF">
        <w:rPr>
          <w:rFonts w:ascii="Monotype Corsiva" w:eastAsia="Calibri" w:hAnsi="Monotype Corsiva" w:cs="Times New Roman"/>
          <w:sz w:val="44"/>
          <w:szCs w:val="24"/>
        </w:rPr>
        <w:t>«</w:t>
      </w:r>
      <w:r>
        <w:rPr>
          <w:rFonts w:ascii="Monotype Corsiva" w:eastAsia="Calibri" w:hAnsi="Monotype Corsiva" w:cs="Times New Roman"/>
          <w:sz w:val="44"/>
          <w:szCs w:val="24"/>
        </w:rPr>
        <w:t>Взаимодействие с трудными детьми</w:t>
      </w:r>
      <w:r w:rsidRPr="003E2CBF">
        <w:rPr>
          <w:rFonts w:ascii="Monotype Corsiva" w:eastAsia="Calibri" w:hAnsi="Monotype Corsiva" w:cs="Times New Roman"/>
          <w:sz w:val="44"/>
          <w:szCs w:val="24"/>
        </w:rPr>
        <w:t>»</w:t>
      </w: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3E2CBF">
        <w:rPr>
          <w:rFonts w:ascii="Times New Roman" w:eastAsia="Calibri" w:hAnsi="Times New Roman" w:cs="Times New Roman"/>
          <w:sz w:val="28"/>
          <w:szCs w:val="24"/>
        </w:rPr>
        <w:t>Подготовил: педагог-психолог</w:t>
      </w:r>
    </w:p>
    <w:p w:rsidR="003E2CBF" w:rsidRPr="003E2CBF" w:rsidRDefault="003E2CBF" w:rsidP="003E2CBF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3E2CBF">
        <w:rPr>
          <w:rFonts w:ascii="Times New Roman" w:eastAsia="Calibri" w:hAnsi="Times New Roman" w:cs="Times New Roman"/>
          <w:sz w:val="28"/>
          <w:szCs w:val="24"/>
        </w:rPr>
        <w:t>Муравьева И. С.</w:t>
      </w:r>
    </w:p>
    <w:p w:rsidR="003E2CBF" w:rsidRPr="003E2CBF" w:rsidRDefault="003E2CBF" w:rsidP="003E2CBF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3E2CBF" w:rsidRDefault="003E2CBF" w:rsidP="003E2CBF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3E2CBF" w:rsidRDefault="003E2CBF" w:rsidP="003E2CBF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2CBF" w:rsidRPr="003E2CBF" w:rsidRDefault="003E2CBF" w:rsidP="003E2CBF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2CBF">
        <w:rPr>
          <w:rFonts w:ascii="Times New Roman" w:eastAsia="Calibri" w:hAnsi="Times New Roman" w:cs="Times New Roman"/>
          <w:sz w:val="28"/>
          <w:szCs w:val="24"/>
        </w:rPr>
        <w:t>д. Макасово, 201</w:t>
      </w:r>
      <w:r>
        <w:rPr>
          <w:rFonts w:ascii="Times New Roman" w:eastAsia="Calibri" w:hAnsi="Times New Roman" w:cs="Times New Roman"/>
          <w:sz w:val="28"/>
          <w:szCs w:val="24"/>
        </w:rPr>
        <w:t>9</w:t>
      </w:r>
      <w:r w:rsidRPr="003E2CBF">
        <w:rPr>
          <w:rFonts w:ascii="Times New Roman" w:eastAsia="Calibri" w:hAnsi="Times New Roman" w:cs="Times New Roman"/>
          <w:sz w:val="28"/>
          <w:szCs w:val="24"/>
        </w:rPr>
        <w:t xml:space="preserve"> г.</w:t>
      </w:r>
    </w:p>
    <w:p w:rsidR="00F243AC" w:rsidRPr="00F243AC" w:rsidRDefault="003E2CBF" w:rsidP="003E2CB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bookmarkStart w:id="0" w:name="_GoBack"/>
      <w:bookmarkEnd w:id="0"/>
      <w:r w:rsidR="00F243AC" w:rsidRPr="00F243AC">
        <w:rPr>
          <w:rFonts w:ascii="Times New Roman" w:hAnsi="Times New Roman" w:cs="Times New Roman"/>
          <w:sz w:val="28"/>
          <w:szCs w:val="28"/>
        </w:rPr>
        <w:t xml:space="preserve"> последнее время проблема общения с "трудными детьми" стала чрезвычайно актуальной. Происходит это потому, что численность "трудных детей" неуклонно растет.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 xml:space="preserve">Если в былые годы "трудными детьми" становились по преимуществу подростки, 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243AC">
        <w:rPr>
          <w:rFonts w:ascii="Times New Roman" w:hAnsi="Times New Roman" w:cs="Times New Roman"/>
          <w:sz w:val="28"/>
          <w:szCs w:val="28"/>
        </w:rPr>
        <w:t>настоящее время даже по отношению к детям-дошкольникам педагоги и воспитатели применяют выражение: "трудный ребенок". Так кого же можно отнести к категории «трудный ребенок»? В данном случае выделим следующие категории детей, относящихся к понятию «трудные дети». Это: - тревожные - гиперактивные – агрессивные – импульсивные – замкнутые - медлительные дети.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Далее рассмотрим характеристику наиболее ч</w:t>
      </w:r>
      <w:r>
        <w:rPr>
          <w:rFonts w:ascii="Times New Roman" w:hAnsi="Times New Roman" w:cs="Times New Roman"/>
          <w:sz w:val="28"/>
          <w:szCs w:val="28"/>
        </w:rPr>
        <w:t>асто некоторых категории детей.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43AC">
        <w:rPr>
          <w:rFonts w:ascii="Times New Roman" w:hAnsi="Times New Roman" w:cs="Times New Roman"/>
          <w:b/>
          <w:i/>
          <w:sz w:val="28"/>
          <w:szCs w:val="28"/>
        </w:rPr>
        <w:t>«Тревожные дети»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 xml:space="preserve">В психологическом словаре дано следующее определение </w:t>
      </w:r>
      <w:r w:rsidRPr="00F243AC">
        <w:rPr>
          <w:rFonts w:ascii="Times New Roman" w:hAnsi="Times New Roman" w:cs="Times New Roman"/>
          <w:i/>
          <w:sz w:val="28"/>
          <w:szCs w:val="28"/>
        </w:rPr>
        <w:t>тревожности</w:t>
      </w:r>
      <w:r w:rsidRPr="00F243AC">
        <w:rPr>
          <w:rFonts w:ascii="Times New Roman" w:hAnsi="Times New Roman" w:cs="Times New Roman"/>
          <w:sz w:val="28"/>
          <w:szCs w:val="28"/>
        </w:rPr>
        <w:t>: это "индивидуальная психологическая особенность, заключающаяся в повышенной склонности испытывать беспокойство в самых различных жизненных ситуациях, в том числе и в таких, которые к этому не предрасполагают".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Следует отличать тревогу от тревожности. Если тревога - это эпизодические проявления беспокойства, волнения ребенка, то тревожность является уст</w:t>
      </w:r>
      <w:r>
        <w:rPr>
          <w:rFonts w:ascii="Times New Roman" w:hAnsi="Times New Roman" w:cs="Times New Roman"/>
          <w:sz w:val="28"/>
          <w:szCs w:val="28"/>
        </w:rPr>
        <w:t>ойчивым состоянием.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43AC">
        <w:rPr>
          <w:rFonts w:ascii="Times New Roman" w:hAnsi="Times New Roman" w:cs="Times New Roman"/>
          <w:i/>
          <w:sz w:val="28"/>
          <w:szCs w:val="28"/>
        </w:rPr>
        <w:t>Портрет тревожного ребенка:.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Их отличает чрезмерное беспокойство, причем иногда они боятся не самого события, а его предчувствия. Часто они ожидают самого худшего. Дети чувствуют себя беспомощными, опасаются играть в новые игры, приступать к новым видам деятельности. У них высокие требования к себе, они очень самокритичны. Уровень их самооценки низок, такие дети и впрямь думают, что хуже других во всем, что они самые некрасивые, неумные, неуклюжие. Они ищут поощрения, одобрения взрослых во всех делах.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 xml:space="preserve">Для тревожных детей характерны и соматические проблемы: боли в животе, головокружения, головные боли, спазмы в горле, затрудненное поверхностное </w:t>
      </w:r>
      <w:r w:rsidRPr="00F243AC">
        <w:rPr>
          <w:rFonts w:ascii="Times New Roman" w:hAnsi="Times New Roman" w:cs="Times New Roman"/>
          <w:sz w:val="28"/>
          <w:szCs w:val="28"/>
        </w:rPr>
        <w:lastRenderedPageBreak/>
        <w:t>дыхание и др. Во время проявления тревоги они часто ощущают сухость во рту, ком в горле, слабость в</w:t>
      </w:r>
      <w:r>
        <w:rPr>
          <w:rFonts w:ascii="Times New Roman" w:hAnsi="Times New Roman" w:cs="Times New Roman"/>
          <w:sz w:val="28"/>
          <w:szCs w:val="28"/>
        </w:rPr>
        <w:t xml:space="preserve"> ногах, учащенное сердцебиение.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43AC">
        <w:rPr>
          <w:rFonts w:ascii="Times New Roman" w:hAnsi="Times New Roman" w:cs="Times New Roman"/>
          <w:i/>
          <w:sz w:val="28"/>
          <w:szCs w:val="28"/>
        </w:rPr>
        <w:t>Как выявить тревожного ребенка?.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Опытный воспитатель, конечно, в первые же дни знакомства с детьми поймет, кто из них обладает повышенной тревожностью. Однако прежде чем делать окончательные выводы, необходимо понаблюдать за ребенком, вызывающим опасения, в разные дни недели, во время обучения и свободной деятельности (на перемене, на улице), в общении с другими детьми.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Чтобы понять ребенка, узнать, чего же он боится, можно попросить родителей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243AC">
        <w:rPr>
          <w:rFonts w:ascii="Times New Roman" w:hAnsi="Times New Roman" w:cs="Times New Roman"/>
          <w:sz w:val="28"/>
          <w:szCs w:val="28"/>
        </w:rPr>
        <w:t xml:space="preserve"> воспитателей заполнить бланк опросника. Ответы взрослых прояснят ситуацию, помогут проследить семейную историю. А наблюдения за поведением ребенка подтвердят или опровергнут ваше предположение.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43AC">
        <w:rPr>
          <w:rFonts w:ascii="Times New Roman" w:hAnsi="Times New Roman" w:cs="Times New Roman"/>
          <w:i/>
          <w:sz w:val="28"/>
          <w:szCs w:val="28"/>
        </w:rPr>
        <w:t>Причины возникновения тревожности у детей: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До настоящего времени еще не выработано определенной точки зрения на причины возникновения тревожности. Но большинство ученых считает, что в дошкольном и младшем школьном возрасте одна из основных причин кроется в нарушении детско-родительских отношений.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Так же тревожность развивается вследствие наличия у ребенка внутреннего конфликта, который может быть вызван: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 xml:space="preserve">1. Противоречивыми требованиями, предъявляемыми родителями, либо родителями и школой 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2. Неадекватными требованиями (чаще всего завышенными )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 xml:space="preserve">3. Негативными требованиями, которые унижают ребенка, ставят его в зависимое положение. 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43AC">
        <w:rPr>
          <w:rFonts w:ascii="Times New Roman" w:hAnsi="Times New Roman" w:cs="Times New Roman"/>
          <w:i/>
          <w:sz w:val="28"/>
          <w:szCs w:val="28"/>
        </w:rPr>
        <w:t>Как помочь тревожному ребенку?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Работа с тревожным ребенком сопряжена с определенными трудностями и, как правило, занима</w:t>
      </w:r>
      <w:r>
        <w:rPr>
          <w:rFonts w:ascii="Times New Roman" w:hAnsi="Times New Roman" w:cs="Times New Roman"/>
          <w:sz w:val="28"/>
          <w:szCs w:val="28"/>
        </w:rPr>
        <w:t>ет достаточно длительное время.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Рекомендуется проводить работу с тревожными детьми в трех направлениях: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1. Повышение самооценки.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lastRenderedPageBreak/>
        <w:t>2. Обучение ребенка умению управлять собой в конкретных, наиболее волнующих его ситуациях.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3. Снятие мышечного напряжения.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Используют в работе с детьми игры-драматизации (в "страшную школу", например). Сюжеты выбираются в зависимости от того, какие ситуации тревожат ребенка больше всего. Применяются приемы рисования страхов, рассказов о своих страхах. В таких занятиях не ставится цель полностью избавить ребенка от тревоги. Но они помогут ему более свободно и открыто выражать свои чувства, повысят уверенность в себе. Постепенно он научится больше контролировать свои эмоции.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Тревожным детям часто мешает справиться с каким-то заданием страх. "У меня это не получится", "Я этого не сумею", - говорят они себе. Если ребенок отказывается взяться за дело по этим мотивам, попросите его представить себе малыша, который знает и умеет намного меньше, чем он. Например, не умеет считать, не знает букв и т. д. Затем пускай представит себе другого ребенка, который наверняка справится с заданием. Ему будет легко убедиться, что он далеко ушел от неумехи и может, если попробует, приблизиться к полному умению.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Теперь попросите его сказать: "Я не могу..." - и объяснить самому себе, почему ему трудно выполнить это задание. "Я могу..." - отметить то, что уже сейчас ему по силам. "Я сумею..." - насколько он справится с заданием, если приложит все усилия. Подчеркните, что каждый что-то не умеет, чего-то не может, но каждый, если захочет, добьется своей цели.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Уметь расслабляться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3AC">
        <w:rPr>
          <w:rFonts w:ascii="Times New Roman" w:hAnsi="Times New Roman" w:cs="Times New Roman"/>
          <w:sz w:val="28"/>
          <w:szCs w:val="28"/>
        </w:rPr>
        <w:t xml:space="preserve"> важно всем детям, но для тревожных ребят - это просто необходимость, потому что состояние тревоги сопровождается зажимом различных групп мышц.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 xml:space="preserve">Обучить ребенка расслаблению - не такая простая задача, какой она кажется на первый взгляд. Дети хорошо знают, что такое сесть, встать, пробежаться, но что значит расслабиться - им не совсем понятно. Поэтому в основу некоторых игр для релаксации положен самый простой способ обучения этому состоянию. Он </w:t>
      </w:r>
      <w:r w:rsidRPr="00F243AC">
        <w:rPr>
          <w:rFonts w:ascii="Times New Roman" w:hAnsi="Times New Roman" w:cs="Times New Roman"/>
          <w:sz w:val="28"/>
          <w:szCs w:val="28"/>
        </w:rPr>
        <w:lastRenderedPageBreak/>
        <w:t>заключается в следующем правиле: после сильного напряжения мышц само собой следует их расслабление.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43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243AC">
        <w:rPr>
          <w:rFonts w:ascii="Times New Roman" w:hAnsi="Times New Roman" w:cs="Times New Roman"/>
          <w:b/>
          <w:i/>
          <w:sz w:val="28"/>
          <w:szCs w:val="28"/>
        </w:rPr>
        <w:t>«Агрессивные дети»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В психологическом словаре приведено следующее определение данного термина: «Агрессия — это мотивированное деструктивное поведение, противоречащее нормам и правилам существования людей в обществе, наносящее вред объектам нападения (одушевленным и неодушевленным), приносящее физический и моральный ущерб людям или вызывающее у них психологический дискомфорт (отрицательные переживания, состояние напряженности, страха, подавленности и т.п.)».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43AC">
        <w:rPr>
          <w:rFonts w:ascii="Times New Roman" w:hAnsi="Times New Roman" w:cs="Times New Roman"/>
          <w:i/>
          <w:sz w:val="28"/>
          <w:szCs w:val="28"/>
        </w:rPr>
        <w:t>Портрет агрессивного ребенка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Почти в каждой группе детского сада, в каждом классе встречается хотя бы один ребенок с признаками агрессивного поведения. Он нападает на остальных детей, обзывает и бьет их, отбирает и ломает игрушки, намеренно употребляет грубые выражения, одним словом, становится «грозой» всего детского коллектива, источником огорчений воспитателей и родителей.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43AC">
        <w:rPr>
          <w:rFonts w:ascii="Times New Roman" w:hAnsi="Times New Roman" w:cs="Times New Roman"/>
          <w:i/>
          <w:sz w:val="28"/>
          <w:szCs w:val="28"/>
        </w:rPr>
        <w:t xml:space="preserve">Как выявить агрессивного ребенка? 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Агрессивные дети нуждаются в понимании и поддержке взрослых, поэтому главная наша задача заключается не в том, чтобы поставить «точный» диагноз и тем более «приклеить ярлык», а в оказании посильной и своевременной помощи ребенку.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Как правило, для воспитателей и психологов не составляет труда определить, у кого из детей повышен уровень агрессивности. Но в спорных случаях можно воспользоваться критериями определения агрессивности, которые разработаны американскими психологами М.Алворд и П.Бейкер.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43AC">
        <w:rPr>
          <w:rFonts w:ascii="Times New Roman" w:hAnsi="Times New Roman" w:cs="Times New Roman"/>
          <w:i/>
          <w:sz w:val="28"/>
          <w:szCs w:val="28"/>
        </w:rPr>
        <w:t>Причины детской агрессивности: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Причины, провоцирующие подобное поведение, имеют под собой вполне реальную почву, и знать об этом чрезвычайно важно. Ведь игнорируя их, вряд ли можно справиться с проявлениями агрессии. Рассмотрим наиболее распространенные причины.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lastRenderedPageBreak/>
        <w:t>- Неприятие детей родителями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Это одна из базовых причин агрессивности, и кстати, не только детской. Статистика подтверждает такой факт: нередко приступы агрессивности проявляются у нежеланных детей. Некоторые родители бывают не готовы к тому, чтобы у них появился ребенок, но аборт по медицинским показаниям делать нежелательно, и ребенок все-таки появляется на свет.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Безразличие или враждебность со стороны родителей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Повышенной агрессивности ребенка может привести разрушение положительных эмоциональных связей как между родителями и ребенком, так и между самими родителями.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Агрессивные реакции могут быть вызваны некорректной и нетактичной критикой, оскорбительными и унизительными замечаниями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Чрезмерный контроль над поведением ребенка (гиперопека) и его собственный чрезмерный контроль над собой не менее вреден, чем полное отсутствие такового (гипоопека). Подавляемый гнев, как джинн из бутылки, в какой-то момент обязательно вырвется наружу.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Избыток или недостаток внимания со стороны родителей.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Запрет на физическую активность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Повышенная раздражительность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Подсознательное ожидание опасности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Агрессивная реакция может быть связана с личностными особенностями ребенка, его характером и темпераментом, или провоцироваться фактами личного опыта ребенка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43AC">
        <w:rPr>
          <w:rFonts w:ascii="Times New Roman" w:hAnsi="Times New Roman" w:cs="Times New Roman"/>
          <w:i/>
          <w:sz w:val="28"/>
          <w:szCs w:val="28"/>
        </w:rPr>
        <w:t>Как помочь агрессивному ребенку?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Причин такого поведения может быть много. Но часто дети поступают именно так потому, что не знают, как поступить иначе. К сожалению, их поведенческий репертуар довольно скуден, и если мы предоставим им возможность выбора способов поведения, дети с удовольствием откликнутся на предложение, и наше общение с ними станет более эффективным и приятным для обеих сторон.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lastRenderedPageBreak/>
        <w:t>Работа воспитателей с данной категорией детей должна проводиться в трех направлениях: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работать с гневом - обучать ребенка общепринятым и неопасным для окружающих способам выражения своего гнева; для этого рекомендуется использовать следующие игры: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-«мешочек криков», «подушка для пинаний», «листок гнева», «рубка дров».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обучать самоконтролю - вырабатывать у ребенка навыки владения собой в ситуациях, провоцирующих вспышки гнева или тревожность; для этого рекомендуется использовать следующие игры: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«Посчитал до десяти я и решил», «"Гнев на сцене»."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работать с чувствами - учить осознавать собственные эмоции и эмоции других людей, формировать способность к сопереживанию, сочувствию, доверию окружающим;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«Рассказы по фотографиям», чтение сказок и рассуждение на тему, кто как себя чувствует, какое у него настроение(герои сказок)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прививать конструктивные навыки общения - обучать адекватным поведенческим реакциям в проблемной ситуации, способам выхода из конфликта.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«создание проблемной ситуации и варианта выхода из нее», «слепой и поводырь»</w:t>
      </w:r>
    </w:p>
    <w:p w:rsidR="00F243AC" w:rsidRPr="003E2CBF" w:rsidRDefault="003E2CBF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2C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243AC" w:rsidRPr="003E2CBF">
        <w:rPr>
          <w:rFonts w:ascii="Times New Roman" w:hAnsi="Times New Roman" w:cs="Times New Roman"/>
          <w:b/>
          <w:i/>
          <w:sz w:val="28"/>
          <w:szCs w:val="28"/>
        </w:rPr>
        <w:t>«Гиперактивные дети»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3E2CBF">
        <w:rPr>
          <w:rFonts w:ascii="Times New Roman" w:hAnsi="Times New Roman" w:cs="Times New Roman"/>
          <w:i/>
          <w:sz w:val="28"/>
          <w:szCs w:val="28"/>
        </w:rPr>
        <w:t>гиперактивность</w:t>
      </w:r>
      <w:r w:rsidRPr="00F243AC">
        <w:rPr>
          <w:rFonts w:ascii="Times New Roman" w:hAnsi="Times New Roman" w:cs="Times New Roman"/>
          <w:sz w:val="28"/>
          <w:szCs w:val="28"/>
        </w:rPr>
        <w:t xml:space="preserve"> происходит от греческого hyper - много и латинского activus - деятельный. Следовательно, гиперактивность в дословном переводе обозначает повышенную деятельность. В медицинском понимании гиперактивность у детей - это повышенный уровень двигательной активности в школе и дома.</w:t>
      </w:r>
    </w:p>
    <w:p w:rsidR="00F243AC" w:rsidRPr="003E2CBF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2CBF">
        <w:rPr>
          <w:rFonts w:ascii="Times New Roman" w:hAnsi="Times New Roman" w:cs="Times New Roman"/>
          <w:i/>
          <w:sz w:val="28"/>
          <w:szCs w:val="28"/>
        </w:rPr>
        <w:t>Портрет гиперактивного ребенка: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 xml:space="preserve">Такого ребенка часто называют «живчиком», «вечным двигателем», неутомимым. У гиперактивного ребенка нет такого слова, как «ходьба», его ноги целый день носятся, кого-то догоняют, вскакивают, перепрыгивают. Даже голова у этого ребенка в постоянном движении. Но стараясь увидеть больше, ребенок </w:t>
      </w:r>
      <w:r w:rsidRPr="00F243AC">
        <w:rPr>
          <w:rFonts w:ascii="Times New Roman" w:hAnsi="Times New Roman" w:cs="Times New Roman"/>
          <w:sz w:val="28"/>
          <w:szCs w:val="28"/>
        </w:rPr>
        <w:lastRenderedPageBreak/>
        <w:t>редко улавливает суть. Взгляд скользит лишь по поверхности, удовлетворяя сиюминутное любопытство. Любознательность ему не свойственна, редко задает вопросы «почему», «зачем». А если и задает, то забывает выслушать ответ. Хотя ребенок находится в постоянном движении, есть нарушения координации: неуклюж, при беге и ходьбе роняет предметы, ломает игрушки, часто падает. Такой ребенок импульсивнее своих сверстников, у него очень быстро меняется настроение: то безудержная радость, то бесконечные капризы. Часто ведет себя агрессивно.</w:t>
      </w:r>
    </w:p>
    <w:p w:rsidR="00F243AC" w:rsidRPr="003E2CBF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2CBF">
        <w:rPr>
          <w:rFonts w:ascii="Times New Roman" w:hAnsi="Times New Roman" w:cs="Times New Roman"/>
          <w:i/>
          <w:sz w:val="28"/>
          <w:szCs w:val="28"/>
        </w:rPr>
        <w:t>Как определить, является ли Ваш ребенок гиперактивным?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Гиперактивность (СДВГ) – медицинский диагноз, который вправе поставить только врач на основе специальной диагностики, заключений специалистов. Мы же можем заметить особенности поведения, определенные симптомы. Чтобы определить, есть ли у ребенка особенности, характерные для детей с гиперактивностью, ознакомьтесь с системой критериев, по которым она определяется.</w:t>
      </w:r>
    </w:p>
    <w:p w:rsidR="00F243AC" w:rsidRPr="003E2CBF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2CBF">
        <w:rPr>
          <w:rFonts w:ascii="Times New Roman" w:hAnsi="Times New Roman" w:cs="Times New Roman"/>
          <w:i/>
          <w:sz w:val="28"/>
          <w:szCs w:val="28"/>
        </w:rPr>
        <w:t>Причины гиперактивности: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Существует много мнений о причинах возникновения гиперактивности. Многие исследователи отмечают, что количество таких детей растет с каждым годом. Изучение таких особенностей развития идет полным ходом. На сегодняшний день среди причин возникновения выделяют: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генетические (наследственная предрасположенность);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биологические (органические повреждения головного мозга во время беременности, родовые травмы);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социально–психологические (микроклимат в семье, алкоголизм родителей, условия проживания, неправильная линия воспитания).</w:t>
      </w:r>
    </w:p>
    <w:p w:rsidR="00F243AC" w:rsidRPr="003E2CBF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2CBF">
        <w:rPr>
          <w:rFonts w:ascii="Times New Roman" w:hAnsi="Times New Roman" w:cs="Times New Roman"/>
          <w:i/>
          <w:sz w:val="28"/>
          <w:szCs w:val="28"/>
        </w:rPr>
        <w:t>Общие рекомендации по работе с ребенком с СДВГ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Они не восприимчивы к выговорам и наказанию, но зато очень хорошо реагируют на похвалу, одобрение. От физических наказаний вообще надо отказаться.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lastRenderedPageBreak/>
        <w:t>- Очень важен и физический контакт с ребенком. Обнять его в трудной ситуации, прижать к себе, успокоить - в динамике это дает выраженный положительный эффект, а вот постоянные окрики и ограничения, наоборот, расширяют пропасть между родителями и их детьми.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Организация всей жизни должна действовать на ребенка успокаивающе. Для этого вместе с ним составьте распорядок дня, следуя которому проявляйте одновременно гибкость и упорство.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Чаще отмечайте и хвалите его усилия, даже если результаты далеки от совершенства.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Гиперактивный ребенок не переносит большого скопления людей. Потому ему полезно играть с одним партнером.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-Вообще надо следить и оберегать детей с СДВГ от переутомления, так как переутомление приводит к снижению самоконтроля и нарастанию гиперактивности.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-Система запретов должна обязательно сопровождаться альтернативными предложениями.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Игры для гиперактивных детей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игры на развитие внимания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"Корректор", "Учитель", "Лови - не лови", "Все наоборот"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игры и упражнения для снятия мышечного и эмоционального напряжения (релаксации);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"Солдат и тряпичная кукла", "Шалтай-Болтай",психогимнастические занятия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игры, развивающие навыки волевой регуляции (управления);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«Молчу - шепчу - кричу", "Говори по сигналу", "Замри"</w:t>
      </w:r>
    </w:p>
    <w:p w:rsidR="00F243AC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- игры, способствующие закреплению умения общаться, коммуникативные игры.</w:t>
      </w:r>
    </w:p>
    <w:p w:rsidR="00E8648E" w:rsidRPr="00F243AC" w:rsidRDefault="00F243AC" w:rsidP="00F243A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3AC">
        <w:rPr>
          <w:rFonts w:ascii="Times New Roman" w:hAnsi="Times New Roman" w:cs="Times New Roman"/>
          <w:sz w:val="28"/>
          <w:szCs w:val="28"/>
        </w:rPr>
        <w:t>«Ожившие игрушки», «сороконожка», «добрые ангелы», «испорченный телефон».</w:t>
      </w:r>
    </w:p>
    <w:sectPr w:rsidR="00E8648E" w:rsidRPr="00F24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AC"/>
    <w:rsid w:val="002860CF"/>
    <w:rsid w:val="003D083C"/>
    <w:rsid w:val="003E2CBF"/>
    <w:rsid w:val="00F2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2019-02-11T08:48:00Z</dcterms:created>
  <dcterms:modified xsi:type="dcterms:W3CDTF">2019-02-11T09:37:00Z</dcterms:modified>
</cp:coreProperties>
</file>